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D6DF" w14:textId="77777777" w:rsidR="00FA7402" w:rsidRPr="003F1BBB" w:rsidRDefault="00FA7402">
      <w:pPr>
        <w:rPr>
          <w:lang w:val="sr-Latn-RS"/>
        </w:rPr>
      </w:pP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2405"/>
        <w:gridCol w:w="2204"/>
        <w:gridCol w:w="2204"/>
        <w:gridCol w:w="2204"/>
      </w:tblGrid>
      <w:tr w:rsidR="00FA7402" w:rsidRPr="003F1BBB" w14:paraId="2168BB76" w14:textId="77777777" w:rsidTr="006957FB">
        <w:trPr>
          <w:trHeight w:val="1120"/>
        </w:trPr>
        <w:tc>
          <w:tcPr>
            <w:tcW w:w="2405" w:type="dxa"/>
          </w:tcPr>
          <w:p w14:paraId="173921E0" w14:textId="77777777" w:rsidR="00F02515" w:rsidRPr="003F1BBB" w:rsidRDefault="00F02515">
            <w:pPr>
              <w:spacing w:after="160" w:line="276" w:lineRule="auto"/>
              <w:jc w:val="center"/>
              <w:rPr>
                <w:lang w:val="sr-Latn-RS"/>
              </w:rPr>
            </w:pPr>
          </w:p>
          <w:p w14:paraId="05D54168" w14:textId="77777777" w:rsidR="00FA7402" w:rsidRPr="003F1BBB" w:rsidRDefault="00F02515">
            <w:pPr>
              <w:spacing w:after="160" w:line="276" w:lineRule="auto"/>
              <w:jc w:val="center"/>
              <w:rPr>
                <w:lang w:val="sr-Latn-RS"/>
              </w:rPr>
            </w:pPr>
            <w:r w:rsidRPr="003F1BBB">
              <w:rPr>
                <w:noProof/>
                <w:lang w:val="sr-Latn-RS" w:eastAsia="sr-Latn-RS"/>
              </w:rPr>
              <w:drawing>
                <wp:inline distT="0" distB="0" distL="0" distR="0" wp14:anchorId="65CCD3A5" wp14:editId="7DE03BE7">
                  <wp:extent cx="1390650" cy="318692"/>
                  <wp:effectExtent l="0" t="0" r="0" b="5715"/>
                  <wp:docPr id="1" name="Picture 1" descr="https://ntpark.rs/wp-content/uploads/2018/01/ntpar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tpark.rs/wp-content/uploads/2018/01/ntpar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31" cy="3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gridSpan w:val="3"/>
          </w:tcPr>
          <w:p w14:paraId="613ADAA4" w14:textId="77777777" w:rsidR="00FA7402" w:rsidRPr="003F1BBB" w:rsidRDefault="00FA7402">
            <w:pPr>
              <w:spacing w:before="60" w:after="60"/>
              <w:jc w:val="center"/>
              <w:rPr>
                <w:b/>
                <w:lang w:val="sr-Latn-RS"/>
              </w:rPr>
            </w:pPr>
          </w:p>
          <w:p w14:paraId="29E2B7B2" w14:textId="09CA2394" w:rsidR="00FA7402" w:rsidRPr="003F1BBB" w:rsidRDefault="00574D3D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 w:rsidRPr="003F1BBB">
              <w:rPr>
                <w:b/>
                <w:lang w:val="sr-Latn-RS"/>
              </w:rPr>
              <w:t>Научно-технолошки</w:t>
            </w:r>
            <w:proofErr w:type="spellEnd"/>
            <w:r w:rsidRPr="003F1BBB">
              <w:rPr>
                <w:b/>
                <w:lang w:val="sr-Latn-RS"/>
              </w:rPr>
              <w:t xml:space="preserve"> </w:t>
            </w:r>
            <w:proofErr w:type="spellStart"/>
            <w:r w:rsidRPr="003F1BBB">
              <w:rPr>
                <w:b/>
                <w:lang w:val="sr-Latn-RS"/>
              </w:rPr>
              <w:t>парк</w:t>
            </w:r>
            <w:proofErr w:type="spellEnd"/>
            <w:r w:rsidRPr="003F1BBB">
              <w:rPr>
                <w:b/>
                <w:lang w:val="sr-Latn-RS"/>
              </w:rPr>
              <w:t xml:space="preserve"> </w:t>
            </w:r>
            <w:proofErr w:type="spellStart"/>
            <w:r w:rsidRPr="003F1BBB">
              <w:rPr>
                <w:b/>
                <w:lang w:val="sr-Latn-RS"/>
              </w:rPr>
              <w:t>Београд</w:t>
            </w:r>
            <w:proofErr w:type="spellEnd"/>
          </w:p>
          <w:p w14:paraId="79ADF3A3" w14:textId="77777777" w:rsidR="00FA7402" w:rsidRPr="003F1BBB" w:rsidRDefault="00FA7402" w:rsidP="001E4607">
            <w:pPr>
              <w:spacing w:before="60" w:after="60"/>
              <w:rPr>
                <w:b/>
                <w:lang w:val="sr-Latn-RS"/>
              </w:rPr>
            </w:pPr>
          </w:p>
        </w:tc>
      </w:tr>
      <w:tr w:rsidR="00FA7402" w:rsidRPr="003F1BBB" w14:paraId="0EEFF57B" w14:textId="77777777" w:rsidTr="006957FB">
        <w:tc>
          <w:tcPr>
            <w:tcW w:w="9017" w:type="dxa"/>
            <w:gridSpan w:val="4"/>
            <w:shd w:val="clear" w:color="auto" w:fill="9FC5E8"/>
          </w:tcPr>
          <w:p w14:paraId="49EC7276" w14:textId="1A8FBE3F" w:rsidR="00FA7402" w:rsidRPr="003F1BBB" w:rsidRDefault="00A329DA">
            <w:pPr>
              <w:spacing w:before="60" w:after="60"/>
              <w:jc w:val="center"/>
              <w:rPr>
                <w:lang w:val="sr-Latn-RS"/>
              </w:rPr>
            </w:pPr>
            <w:proofErr w:type="spellStart"/>
            <w:r w:rsidRPr="003F1BBB">
              <w:rPr>
                <w:b/>
                <w:lang w:val="sr-Latn-RS"/>
              </w:rPr>
              <w:t>Контакт</w:t>
            </w:r>
            <w:proofErr w:type="spellEnd"/>
            <w:r w:rsidRPr="003F1BBB">
              <w:rPr>
                <w:b/>
                <w:lang w:val="sr-Latn-RS"/>
              </w:rPr>
              <w:t xml:space="preserve"> </w:t>
            </w:r>
            <w:proofErr w:type="spellStart"/>
            <w:r w:rsidRPr="003F1BBB">
              <w:rPr>
                <w:b/>
                <w:lang w:val="sr-Latn-RS"/>
              </w:rPr>
              <w:t>подаци</w:t>
            </w:r>
            <w:proofErr w:type="spellEnd"/>
          </w:p>
        </w:tc>
      </w:tr>
      <w:tr w:rsidR="00282ACE" w:rsidRPr="003F1BBB" w14:paraId="17B0F8A4" w14:textId="77777777" w:rsidTr="006957FB">
        <w:tc>
          <w:tcPr>
            <w:tcW w:w="2405" w:type="dxa"/>
          </w:tcPr>
          <w:p w14:paraId="26A936A4" w14:textId="4EE52EB1" w:rsidR="00282ACE" w:rsidRPr="003F1BBB" w:rsidRDefault="00A07DB6" w:rsidP="00282ACE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>
              <w:rPr>
                <w:i/>
                <w:lang w:val="sr-Cyrl-RS"/>
              </w:rPr>
              <w:t>Mенаџер</w:t>
            </w:r>
            <w:proofErr w:type="spellEnd"/>
          </w:p>
        </w:tc>
        <w:tc>
          <w:tcPr>
            <w:tcW w:w="6612" w:type="dxa"/>
            <w:gridSpan w:val="3"/>
          </w:tcPr>
          <w:p w14:paraId="44A20BF1" w14:textId="028ACA7B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Гордана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Даниловић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Грковић</w:t>
            </w:r>
            <w:proofErr w:type="spellEnd"/>
          </w:p>
        </w:tc>
      </w:tr>
      <w:tr w:rsidR="00282ACE" w:rsidRPr="003F1BBB" w14:paraId="347D91B6" w14:textId="77777777" w:rsidTr="006957FB">
        <w:tc>
          <w:tcPr>
            <w:tcW w:w="2405" w:type="dxa"/>
          </w:tcPr>
          <w:p w14:paraId="7B3F681E" w14:textId="3BE93212" w:rsidR="00282ACE" w:rsidRPr="003F1BBB" w:rsidRDefault="00282ACE" w:rsidP="00282ACE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Адреса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инкубатора</w:t>
            </w:r>
            <w:proofErr w:type="spellEnd"/>
          </w:p>
        </w:tc>
        <w:tc>
          <w:tcPr>
            <w:tcW w:w="6612" w:type="dxa"/>
            <w:gridSpan w:val="3"/>
          </w:tcPr>
          <w:p w14:paraId="4A8A3E1C" w14:textId="392626CE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Вељка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Дугошевића</w:t>
            </w:r>
            <w:proofErr w:type="spellEnd"/>
            <w:r w:rsidRPr="003F1BBB">
              <w:rPr>
                <w:lang w:val="sr-Latn-RS"/>
              </w:rPr>
              <w:t xml:space="preserve"> 54, </w:t>
            </w:r>
            <w:proofErr w:type="spellStart"/>
            <w:r w:rsidRPr="003F1BBB">
              <w:rPr>
                <w:lang w:val="sr-Latn-RS"/>
              </w:rPr>
              <w:t>Београд</w:t>
            </w:r>
            <w:proofErr w:type="spellEnd"/>
          </w:p>
        </w:tc>
      </w:tr>
      <w:tr w:rsidR="00282ACE" w:rsidRPr="003F1BBB" w14:paraId="65FB2CD8" w14:textId="77777777" w:rsidTr="006957FB">
        <w:tc>
          <w:tcPr>
            <w:tcW w:w="2405" w:type="dxa"/>
          </w:tcPr>
          <w:p w14:paraId="504BCF47" w14:textId="4220C6AD" w:rsidR="00282ACE" w:rsidRPr="003F1BBB" w:rsidRDefault="00282ACE" w:rsidP="00282ACE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Контакт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телефон</w:t>
            </w:r>
            <w:proofErr w:type="spellEnd"/>
          </w:p>
        </w:tc>
        <w:tc>
          <w:tcPr>
            <w:tcW w:w="6612" w:type="dxa"/>
            <w:gridSpan w:val="3"/>
          </w:tcPr>
          <w:p w14:paraId="075BC0AC" w14:textId="7777777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+381 64 6168 619</w:t>
            </w:r>
          </w:p>
        </w:tc>
      </w:tr>
      <w:tr w:rsidR="00282ACE" w:rsidRPr="003F1BBB" w14:paraId="25F4BA13" w14:textId="77777777" w:rsidTr="006957FB">
        <w:tc>
          <w:tcPr>
            <w:tcW w:w="2405" w:type="dxa"/>
          </w:tcPr>
          <w:p w14:paraId="6FF45AAB" w14:textId="10A49FF5" w:rsidR="00282ACE" w:rsidRPr="003F1BBB" w:rsidRDefault="00282ACE" w:rsidP="00282ACE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Имејл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адреса</w:t>
            </w:r>
            <w:proofErr w:type="spellEnd"/>
          </w:p>
        </w:tc>
        <w:tc>
          <w:tcPr>
            <w:tcW w:w="6612" w:type="dxa"/>
            <w:gridSpan w:val="3"/>
          </w:tcPr>
          <w:p w14:paraId="0C474A29" w14:textId="7777777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office@bitf.rs</w:t>
            </w:r>
          </w:p>
        </w:tc>
      </w:tr>
      <w:tr w:rsidR="00282ACE" w:rsidRPr="003F1BBB" w14:paraId="48AAD6A5" w14:textId="77777777" w:rsidTr="006957FB">
        <w:tc>
          <w:tcPr>
            <w:tcW w:w="2405" w:type="dxa"/>
          </w:tcPr>
          <w:p w14:paraId="389320B4" w14:textId="10D0F290" w:rsidR="00282ACE" w:rsidRPr="003F1BBB" w:rsidRDefault="00282ACE" w:rsidP="00282ACE">
            <w:pPr>
              <w:spacing w:before="60" w:after="60"/>
              <w:jc w:val="right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Веб-страница</w:t>
            </w:r>
            <w:proofErr w:type="spellEnd"/>
          </w:p>
        </w:tc>
        <w:tc>
          <w:tcPr>
            <w:tcW w:w="6612" w:type="dxa"/>
            <w:gridSpan w:val="3"/>
          </w:tcPr>
          <w:p w14:paraId="7F5A5CE6" w14:textId="77777777" w:rsidR="00282ACE" w:rsidRPr="003F1BBB" w:rsidRDefault="00A07DB6" w:rsidP="00282ACE">
            <w:pPr>
              <w:spacing w:before="60" w:after="60"/>
              <w:rPr>
                <w:lang w:val="sr-Latn-RS"/>
              </w:rPr>
            </w:pPr>
            <w:hyperlink r:id="rId6" w:history="1">
              <w:r w:rsidR="00282ACE" w:rsidRPr="003F1BBB">
                <w:rPr>
                  <w:rStyle w:val="Hyperlink"/>
                  <w:lang w:val="sr-Latn-RS"/>
                </w:rPr>
                <w:t>https://ntpark.rs/</w:t>
              </w:r>
            </w:hyperlink>
          </w:p>
        </w:tc>
      </w:tr>
      <w:tr w:rsidR="00282ACE" w:rsidRPr="003F1BBB" w14:paraId="532E6AE7" w14:textId="77777777" w:rsidTr="006957FB">
        <w:tc>
          <w:tcPr>
            <w:tcW w:w="2405" w:type="dxa"/>
          </w:tcPr>
          <w:p w14:paraId="5CF951C7" w14:textId="25880243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Година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оснивања</w:t>
            </w:r>
            <w:proofErr w:type="spellEnd"/>
          </w:p>
        </w:tc>
        <w:tc>
          <w:tcPr>
            <w:tcW w:w="6612" w:type="dxa"/>
            <w:gridSpan w:val="3"/>
          </w:tcPr>
          <w:p w14:paraId="63C33754" w14:textId="7777777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2015</w:t>
            </w:r>
          </w:p>
        </w:tc>
      </w:tr>
      <w:tr w:rsidR="00282ACE" w:rsidRPr="003F1BBB" w14:paraId="662B8B29" w14:textId="77777777" w:rsidTr="006957FB">
        <w:tc>
          <w:tcPr>
            <w:tcW w:w="2405" w:type="dxa"/>
          </w:tcPr>
          <w:p w14:paraId="36C81482" w14:textId="335B6C1B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Правни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статус</w:t>
            </w:r>
            <w:proofErr w:type="spellEnd"/>
          </w:p>
        </w:tc>
        <w:tc>
          <w:tcPr>
            <w:tcW w:w="6612" w:type="dxa"/>
            <w:gridSpan w:val="3"/>
          </w:tcPr>
          <w:p w14:paraId="34C78AFB" w14:textId="2D60A683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Непрофитно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друштво</w:t>
            </w:r>
            <w:proofErr w:type="spellEnd"/>
            <w:r w:rsidRPr="003F1BBB">
              <w:rPr>
                <w:lang w:val="sr-Latn-RS"/>
              </w:rPr>
              <w:t>, ДОО</w:t>
            </w:r>
          </w:p>
        </w:tc>
      </w:tr>
      <w:tr w:rsidR="00282ACE" w:rsidRPr="003F1BBB" w14:paraId="6A5FF334" w14:textId="77777777" w:rsidTr="006957FB">
        <w:tc>
          <w:tcPr>
            <w:tcW w:w="2405" w:type="dxa"/>
          </w:tcPr>
          <w:p w14:paraId="2F8684C7" w14:textId="326E25E6" w:rsidR="00282ACE" w:rsidRPr="003F1BBB" w:rsidRDefault="00A07DB6" w:rsidP="00282ACE">
            <w:pPr>
              <w:spacing w:before="60" w:after="60"/>
              <w:jc w:val="right"/>
              <w:rPr>
                <w:lang w:val="sr-Latn-RS"/>
              </w:rPr>
            </w:pPr>
            <w:r w:rsidRPr="00A07DB6">
              <w:rPr>
                <w:lang w:val="sr-Latn-RS"/>
              </w:rPr>
              <w:t>Оснивачи</w:t>
            </w:r>
            <w:bookmarkStart w:id="0" w:name="_GoBack"/>
            <w:bookmarkEnd w:id="0"/>
          </w:p>
        </w:tc>
        <w:tc>
          <w:tcPr>
            <w:tcW w:w="6612" w:type="dxa"/>
            <w:gridSpan w:val="3"/>
          </w:tcPr>
          <w:p w14:paraId="56A09AD0" w14:textId="35B4723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Универзитет</w:t>
            </w:r>
            <w:proofErr w:type="spellEnd"/>
            <w:r w:rsidRPr="003F1BBB">
              <w:rPr>
                <w:lang w:val="sr-Latn-RS"/>
              </w:rPr>
              <w:t xml:space="preserve"> (</w:t>
            </w:r>
            <w:proofErr w:type="spellStart"/>
            <w:r w:rsidRPr="003F1BBB">
              <w:rPr>
                <w:lang w:val="sr-Latn-RS"/>
              </w:rPr>
              <w:t>Електротехнички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Машински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Технолошко-металуршки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факултет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Грађевински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факултет</w:t>
            </w:r>
            <w:proofErr w:type="spellEnd"/>
            <w:r w:rsidRPr="003F1BBB">
              <w:rPr>
                <w:lang w:val="sr-Latn-RS"/>
              </w:rPr>
              <w:t xml:space="preserve">) </w:t>
            </w:r>
            <w:proofErr w:type="spellStart"/>
            <w:r w:rsidRPr="003F1BBB">
              <w:rPr>
                <w:lang w:val="sr-Latn-RS"/>
              </w:rPr>
              <w:t>Општина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Палилула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Иницијатива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за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демократску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транзицију</w:t>
            </w:r>
            <w:proofErr w:type="spellEnd"/>
            <w:r w:rsidRPr="003F1BBB">
              <w:rPr>
                <w:lang w:val="sr-Latn-RS"/>
              </w:rPr>
              <w:t>.</w:t>
            </w:r>
          </w:p>
        </w:tc>
      </w:tr>
      <w:tr w:rsidR="00282ACE" w:rsidRPr="003F1BBB" w14:paraId="6888FD54" w14:textId="77777777" w:rsidTr="006957FB">
        <w:tc>
          <w:tcPr>
            <w:tcW w:w="2405" w:type="dxa"/>
          </w:tcPr>
          <w:p w14:paraId="7E020354" w14:textId="64310D51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Кратак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опис</w:t>
            </w:r>
            <w:proofErr w:type="spellEnd"/>
          </w:p>
        </w:tc>
        <w:tc>
          <w:tcPr>
            <w:tcW w:w="6612" w:type="dxa"/>
            <w:gridSpan w:val="3"/>
          </w:tcPr>
          <w:p w14:paraId="2E46ADDF" w14:textId="4B48683F" w:rsidR="00282ACE" w:rsidRPr="003F1BBB" w:rsidRDefault="00282ACE" w:rsidP="00282ACE">
            <w:pPr>
              <w:spacing w:before="60" w:after="60"/>
              <w:jc w:val="both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Главни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циљеви</w:t>
            </w:r>
            <w:proofErr w:type="spellEnd"/>
            <w:r w:rsidRPr="003F1BBB">
              <w:rPr>
                <w:lang w:val="sr-Latn-RS"/>
              </w:rPr>
              <w:t xml:space="preserve"> БИТФ-а </w:t>
            </w:r>
            <w:proofErr w:type="spellStart"/>
            <w:r w:rsidRPr="003F1BBB">
              <w:rPr>
                <w:lang w:val="sr-Latn-RS"/>
              </w:rPr>
              <w:t>су</w:t>
            </w:r>
            <w:proofErr w:type="spellEnd"/>
            <w:r w:rsidRPr="003F1BBB">
              <w:rPr>
                <w:lang w:val="sr-Latn-RS"/>
              </w:rPr>
              <w:t xml:space="preserve">: </w:t>
            </w:r>
            <w:proofErr w:type="spellStart"/>
            <w:r w:rsidRPr="003F1BBB">
              <w:rPr>
                <w:lang w:val="sr-Latn-RS"/>
              </w:rPr>
              <w:t>Стварање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инструмената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за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подршку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младим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образованим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људима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покрену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развију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сопствени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бизнис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на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тај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начин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обезбеде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економску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егзистенцију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остану</w:t>
            </w:r>
            <w:proofErr w:type="spellEnd"/>
            <w:r w:rsidRPr="003F1BBB">
              <w:rPr>
                <w:lang w:val="sr-Latn-RS"/>
              </w:rPr>
              <w:t xml:space="preserve"> у </w:t>
            </w:r>
            <w:proofErr w:type="spellStart"/>
            <w:r w:rsidRPr="003F1BBB">
              <w:rPr>
                <w:lang w:val="sr-Latn-RS"/>
              </w:rPr>
              <w:t>земљи</w:t>
            </w:r>
            <w:proofErr w:type="spellEnd"/>
            <w:r w:rsidRPr="003F1BBB">
              <w:rPr>
                <w:lang w:val="sr-Latn-RS"/>
              </w:rPr>
              <w:t xml:space="preserve">; </w:t>
            </w:r>
            <w:proofErr w:type="spellStart"/>
            <w:r w:rsidRPr="003F1BBB">
              <w:rPr>
                <w:lang w:val="sr-Latn-RS"/>
              </w:rPr>
              <w:t>Стварање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услова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за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директну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комерцијализацију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резултата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научноистраживачког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рада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професора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сарадника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факултета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кроз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оснивање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компанија</w:t>
            </w:r>
            <w:proofErr w:type="spellEnd"/>
            <w:r w:rsidRPr="003F1BBB">
              <w:rPr>
                <w:lang w:val="sr-Latn-RS"/>
              </w:rPr>
              <w:t xml:space="preserve">; </w:t>
            </w:r>
            <w:proofErr w:type="spellStart"/>
            <w:r w:rsidRPr="003F1BBB">
              <w:rPr>
                <w:lang w:val="sr-Latn-RS"/>
              </w:rPr>
              <w:t>Стварање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нових</w:t>
            </w:r>
            <w:proofErr w:type="spellEnd"/>
            <w:r w:rsidRPr="003F1BBB">
              <w:rPr>
                <w:lang w:val="sr-Latn-RS"/>
              </w:rPr>
              <w:t xml:space="preserve"> МСП у </w:t>
            </w:r>
            <w:proofErr w:type="spellStart"/>
            <w:r w:rsidRPr="003F1BBB">
              <w:rPr>
                <w:lang w:val="sr-Latn-RS"/>
              </w:rPr>
              <w:t>области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високих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технологија</w:t>
            </w:r>
            <w:proofErr w:type="spellEnd"/>
            <w:r w:rsidRPr="003F1BBB">
              <w:rPr>
                <w:lang w:val="sr-Latn-RS"/>
              </w:rPr>
              <w:t>.</w:t>
            </w:r>
          </w:p>
        </w:tc>
      </w:tr>
      <w:tr w:rsidR="00FA7402" w:rsidRPr="003F1BBB" w14:paraId="38CD6A7E" w14:textId="77777777" w:rsidTr="006957FB">
        <w:tc>
          <w:tcPr>
            <w:tcW w:w="9017" w:type="dxa"/>
            <w:gridSpan w:val="4"/>
            <w:shd w:val="clear" w:color="auto" w:fill="9FC5E8"/>
          </w:tcPr>
          <w:p w14:paraId="6A6B7DFE" w14:textId="1AFB07D1" w:rsidR="00FA7402" w:rsidRPr="003F1BBB" w:rsidRDefault="00282ACE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 w:rsidRPr="003F1BBB">
              <w:rPr>
                <w:b/>
                <w:lang w:val="sr-Latn-RS"/>
              </w:rPr>
              <w:t>Радни</w:t>
            </w:r>
            <w:proofErr w:type="spellEnd"/>
            <w:r w:rsidRPr="003F1BBB">
              <w:rPr>
                <w:b/>
                <w:lang w:val="sr-Latn-RS"/>
              </w:rPr>
              <w:t xml:space="preserve"> </w:t>
            </w:r>
            <w:proofErr w:type="spellStart"/>
            <w:r w:rsidRPr="003F1BBB">
              <w:rPr>
                <w:b/>
                <w:lang w:val="sr-Latn-RS"/>
              </w:rPr>
              <w:t>капацитет</w:t>
            </w:r>
            <w:proofErr w:type="spellEnd"/>
          </w:p>
        </w:tc>
      </w:tr>
      <w:tr w:rsidR="00282ACE" w:rsidRPr="003F1BBB" w14:paraId="3D07426E" w14:textId="77777777" w:rsidTr="006957FB">
        <w:tc>
          <w:tcPr>
            <w:tcW w:w="2405" w:type="dxa"/>
          </w:tcPr>
          <w:p w14:paraId="3B7B28DC" w14:textId="19C5CB74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Површина</w:t>
            </w:r>
            <w:proofErr w:type="spellEnd"/>
          </w:p>
        </w:tc>
        <w:tc>
          <w:tcPr>
            <w:tcW w:w="6612" w:type="dxa"/>
            <w:gridSpan w:val="3"/>
          </w:tcPr>
          <w:p w14:paraId="7EDB4587" w14:textId="7777777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16000m2</w:t>
            </w:r>
          </w:p>
        </w:tc>
      </w:tr>
      <w:tr w:rsidR="00282ACE" w:rsidRPr="003F1BBB" w14:paraId="56C2E644" w14:textId="77777777" w:rsidTr="006957FB">
        <w:tc>
          <w:tcPr>
            <w:tcW w:w="2405" w:type="dxa"/>
          </w:tcPr>
          <w:p w14:paraId="5A8C4F80" w14:textId="23B4CA93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Број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запослених</w:t>
            </w:r>
            <w:proofErr w:type="spellEnd"/>
          </w:p>
        </w:tc>
        <w:tc>
          <w:tcPr>
            <w:tcW w:w="6612" w:type="dxa"/>
            <w:gridSpan w:val="3"/>
          </w:tcPr>
          <w:p w14:paraId="53D2BDA9" w14:textId="77777777" w:rsidR="00282ACE" w:rsidRPr="003F1BBB" w:rsidRDefault="00282ACE" w:rsidP="00282ACE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13</w:t>
            </w:r>
          </w:p>
        </w:tc>
      </w:tr>
      <w:tr w:rsidR="00FA7402" w:rsidRPr="003F1BBB" w14:paraId="7E999295" w14:textId="77777777" w:rsidTr="006957FB">
        <w:tc>
          <w:tcPr>
            <w:tcW w:w="9017" w:type="dxa"/>
            <w:gridSpan w:val="4"/>
            <w:shd w:val="clear" w:color="auto" w:fill="9FC5E8"/>
          </w:tcPr>
          <w:p w14:paraId="0E08B1CC" w14:textId="37827BC9" w:rsidR="00FA7402" w:rsidRPr="003F1BBB" w:rsidRDefault="00282ACE">
            <w:pPr>
              <w:spacing w:before="60" w:after="60"/>
              <w:jc w:val="center"/>
              <w:rPr>
                <w:b/>
                <w:i/>
                <w:lang w:val="sr-Latn-RS"/>
              </w:rPr>
            </w:pPr>
            <w:proofErr w:type="spellStart"/>
            <w:r w:rsidRPr="003F1BBB">
              <w:rPr>
                <w:b/>
                <w:lang w:val="sr-Latn-RS"/>
              </w:rPr>
              <w:t>Услуге</w:t>
            </w:r>
            <w:proofErr w:type="spellEnd"/>
          </w:p>
        </w:tc>
      </w:tr>
      <w:tr w:rsidR="00282ACE" w:rsidRPr="003F1BBB" w14:paraId="17BB7248" w14:textId="77777777" w:rsidTr="006957FB">
        <w:tc>
          <w:tcPr>
            <w:tcW w:w="2405" w:type="dxa"/>
          </w:tcPr>
          <w:p w14:paraId="6499562A" w14:textId="77777777" w:rsidR="00282ACE" w:rsidRPr="003F1BBB" w:rsidRDefault="00282ACE" w:rsidP="00282ACE">
            <w:pPr>
              <w:spacing w:before="60" w:after="60"/>
              <w:jc w:val="right"/>
              <w:rPr>
                <w:lang w:val="sr-Latn-RS"/>
              </w:rPr>
            </w:pPr>
          </w:p>
        </w:tc>
        <w:tc>
          <w:tcPr>
            <w:tcW w:w="2204" w:type="dxa"/>
          </w:tcPr>
          <w:p w14:paraId="698B62CB" w14:textId="33D3D0F0" w:rsidR="00282ACE" w:rsidRPr="003F1BBB" w:rsidRDefault="00282ACE" w:rsidP="00282ACE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Унутрашњи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235A0846" w14:textId="7CF8D7D9" w:rsidR="00282ACE" w:rsidRPr="003F1BBB" w:rsidRDefault="00282ACE" w:rsidP="00282ACE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Спољни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ресурси</w:t>
            </w:r>
            <w:proofErr w:type="spellEnd"/>
          </w:p>
        </w:tc>
        <w:tc>
          <w:tcPr>
            <w:tcW w:w="2204" w:type="dxa"/>
          </w:tcPr>
          <w:p w14:paraId="4FFC28F0" w14:textId="7C90BE15" w:rsidR="00282ACE" w:rsidRPr="003F1BBB" w:rsidRDefault="00282ACE" w:rsidP="00282ACE">
            <w:pPr>
              <w:spacing w:before="60" w:after="60"/>
              <w:jc w:val="center"/>
              <w:rPr>
                <w:i/>
                <w:iCs/>
                <w:lang w:val="sr-Latn-RS"/>
              </w:rPr>
            </w:pPr>
            <w:proofErr w:type="spellStart"/>
            <w:r w:rsidRPr="003F1BBB">
              <w:rPr>
                <w:i/>
                <w:iCs/>
                <w:lang w:val="sr-Latn-RS"/>
              </w:rPr>
              <w:t>На</w:t>
            </w:r>
            <w:proofErr w:type="spellEnd"/>
            <w:r w:rsidRPr="003F1BBB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3F1BBB">
              <w:rPr>
                <w:i/>
                <w:iCs/>
                <w:lang w:val="sr-Latn-RS"/>
              </w:rPr>
              <w:t>захтев</w:t>
            </w:r>
            <w:proofErr w:type="spellEnd"/>
          </w:p>
        </w:tc>
      </w:tr>
      <w:tr w:rsidR="00FA7402" w:rsidRPr="003F1BBB" w14:paraId="038EAEF6" w14:textId="77777777" w:rsidTr="006957FB">
        <w:tc>
          <w:tcPr>
            <w:tcW w:w="2405" w:type="dxa"/>
          </w:tcPr>
          <w:p w14:paraId="0D1BE7A3" w14:textId="424AB297" w:rsidR="00FA7402" w:rsidRPr="003F1BBB" w:rsidRDefault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Услуге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прединкубације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02920387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69E0512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73551C4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</w:tr>
      <w:tr w:rsidR="00FA7402" w:rsidRPr="003F1BBB" w14:paraId="385EDB0E" w14:textId="77777777" w:rsidTr="006957FB">
        <w:tc>
          <w:tcPr>
            <w:tcW w:w="2405" w:type="dxa"/>
          </w:tcPr>
          <w:p w14:paraId="13DAD648" w14:textId="628FACED" w:rsidR="00FA7402" w:rsidRPr="003F1BBB" w:rsidRDefault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Планирање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пословања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оснивање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предузећа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4D5B4380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13959F2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503C6797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</w:tr>
      <w:tr w:rsidR="00FA7402" w:rsidRPr="003F1BBB" w14:paraId="66283614" w14:textId="77777777" w:rsidTr="006957FB">
        <w:tc>
          <w:tcPr>
            <w:tcW w:w="2405" w:type="dxa"/>
          </w:tcPr>
          <w:p w14:paraId="2A0681B4" w14:textId="3A80223B" w:rsidR="00FA7402" w:rsidRPr="003F1BBB" w:rsidRDefault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Обука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за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развој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пословних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вештина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56AA9328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8DC4B48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640FC9E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</w:tr>
      <w:tr w:rsidR="00FA7402" w:rsidRPr="003F1BBB" w14:paraId="70CEF7D7" w14:textId="77777777" w:rsidTr="006957FB">
        <w:tc>
          <w:tcPr>
            <w:tcW w:w="2405" w:type="dxa"/>
          </w:tcPr>
          <w:p w14:paraId="2FAF80B2" w14:textId="303CF001" w:rsidR="00FA7402" w:rsidRPr="003F1BBB" w:rsidRDefault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Рачуноводствене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правне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друге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релевантне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услуге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7AE907EC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58E1F214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6F10C127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</w:tr>
      <w:tr w:rsidR="00FA7402" w:rsidRPr="003F1BBB" w14:paraId="0733D213" w14:textId="77777777" w:rsidTr="006957FB">
        <w:tc>
          <w:tcPr>
            <w:tcW w:w="2405" w:type="dxa"/>
          </w:tcPr>
          <w:p w14:paraId="4F06EAEA" w14:textId="0B5BF53F" w:rsidR="00FA7402" w:rsidRPr="003F1BBB" w:rsidRDefault="00282ACE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Истраживање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тржишта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продаја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маркетинг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576EFDEE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58107504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0A660754" w14:textId="77777777" w:rsidR="00FA7402" w:rsidRPr="003F1BBB" w:rsidRDefault="00FA7402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53D27ACD" w14:textId="77777777" w:rsidTr="006957FB">
        <w:tc>
          <w:tcPr>
            <w:tcW w:w="2405" w:type="dxa"/>
          </w:tcPr>
          <w:p w14:paraId="6A0ECAFD" w14:textId="21E0F2EE" w:rsidR="005871BD" w:rsidRPr="003F1BBB" w:rsidRDefault="00282ACE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Помоћ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у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прикупљању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финансијских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средстава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од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стране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банака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грантова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предузетничког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капитала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548E2C91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6D509CA7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89694AD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141031C8" w14:textId="77777777" w:rsidTr="006957FB">
        <w:tc>
          <w:tcPr>
            <w:tcW w:w="2405" w:type="dxa"/>
          </w:tcPr>
          <w:p w14:paraId="4CBDEF07" w14:textId="1EF36A1F" w:rsidR="005871BD" w:rsidRPr="003F1BBB" w:rsidRDefault="00282ACE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Помоћ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при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извозу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и/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или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тражење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партнера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у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иностранству</w:t>
            </w:r>
            <w:proofErr w:type="spellEnd"/>
          </w:p>
        </w:tc>
        <w:tc>
          <w:tcPr>
            <w:tcW w:w="2204" w:type="dxa"/>
          </w:tcPr>
          <w:p w14:paraId="2D87B03E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4981060D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5623" w:themeFill="accent6" w:themeFillShade="80"/>
          </w:tcPr>
          <w:p w14:paraId="75D1FE28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56DF3676" w14:textId="77777777" w:rsidTr="006957FB">
        <w:tc>
          <w:tcPr>
            <w:tcW w:w="2405" w:type="dxa"/>
          </w:tcPr>
          <w:p w14:paraId="4C5272D6" w14:textId="3A2D4EFC" w:rsidR="005871BD" w:rsidRPr="003F1BBB" w:rsidRDefault="00282ACE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lastRenderedPageBreak/>
              <w:t>Помоћ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у е-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пословању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остали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сегменти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ИКТ-а  </w:t>
            </w:r>
          </w:p>
        </w:tc>
        <w:tc>
          <w:tcPr>
            <w:tcW w:w="2204" w:type="dxa"/>
          </w:tcPr>
          <w:p w14:paraId="120C69E4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014703C2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1C67D83C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7DF18D61" w14:textId="77777777" w:rsidTr="006957FB">
        <w:tc>
          <w:tcPr>
            <w:tcW w:w="2405" w:type="dxa"/>
          </w:tcPr>
          <w:p w14:paraId="4C3928D7" w14:textId="11602699" w:rsidR="005871BD" w:rsidRPr="003F1BBB" w:rsidRDefault="00282ACE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Повезаност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фондовима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предузетничког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капитала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,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мрежом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бизнис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анђела</w:t>
            </w:r>
            <w:proofErr w:type="spellEnd"/>
          </w:p>
        </w:tc>
        <w:tc>
          <w:tcPr>
            <w:tcW w:w="2204" w:type="dxa"/>
          </w:tcPr>
          <w:p w14:paraId="47E0ABB4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1127EBF0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3931DF8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05584386" w14:textId="77777777" w:rsidTr="006957FB">
        <w:tc>
          <w:tcPr>
            <w:tcW w:w="2405" w:type="dxa"/>
          </w:tcPr>
          <w:p w14:paraId="36C9BDB9" w14:textId="4BD67560" w:rsidR="005871BD" w:rsidRPr="003F1BBB" w:rsidRDefault="00282ACE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Саветовање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при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ангажовању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нових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радника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и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управљање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кадровима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748022DE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72C6957B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761932F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7E28CF1D" w14:textId="77777777" w:rsidTr="006957FB">
        <w:tc>
          <w:tcPr>
            <w:tcW w:w="2405" w:type="dxa"/>
          </w:tcPr>
          <w:p w14:paraId="2623302B" w14:textId="3CDCF574" w:rsidR="005871BD" w:rsidRPr="003F1BBB" w:rsidRDefault="00282ACE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Умрежавање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нпр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са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другим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предузетницима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клијентима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2EFB95D9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04B07077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FD73568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6E27D0" w:rsidRPr="003F1BBB" w14:paraId="0F3703F6" w14:textId="77777777" w:rsidTr="006957FB">
        <w:tc>
          <w:tcPr>
            <w:tcW w:w="2405" w:type="dxa"/>
          </w:tcPr>
          <w:p w14:paraId="7E9E80F2" w14:textId="606CF5FF" w:rsidR="006E27D0" w:rsidRPr="003F1BBB" w:rsidRDefault="00282ACE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Менаџмент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у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области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интелектуалне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својине</w:t>
            </w:r>
            <w:proofErr w:type="spellEnd"/>
          </w:p>
        </w:tc>
        <w:tc>
          <w:tcPr>
            <w:tcW w:w="2204" w:type="dxa"/>
            <w:shd w:val="clear" w:color="auto" w:fill="FFFFFF" w:themeFill="background1"/>
          </w:tcPr>
          <w:p w14:paraId="21C5B608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8E51CF6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5623" w:themeFill="accent6" w:themeFillShade="80"/>
          </w:tcPr>
          <w:p w14:paraId="4894CADB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40295639" w14:textId="77777777" w:rsidTr="006957FB">
        <w:tc>
          <w:tcPr>
            <w:tcW w:w="2405" w:type="dxa"/>
          </w:tcPr>
          <w:p w14:paraId="4C9FA405" w14:textId="091EDB44" w:rsidR="005871BD" w:rsidRPr="003F1BBB" w:rsidRDefault="0057178C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Саветовање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помоћ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у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развоју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нових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производа</w:t>
            </w:r>
            <w:proofErr w:type="spellEnd"/>
          </w:p>
        </w:tc>
        <w:tc>
          <w:tcPr>
            <w:tcW w:w="2204" w:type="dxa"/>
          </w:tcPr>
          <w:p w14:paraId="236441BD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583AB50B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385623" w:themeFill="accent6" w:themeFillShade="80"/>
          </w:tcPr>
          <w:p w14:paraId="5F40487A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6F39CCE5" w14:textId="77777777" w:rsidTr="006957FB">
        <w:tc>
          <w:tcPr>
            <w:tcW w:w="2405" w:type="dxa"/>
          </w:tcPr>
          <w:p w14:paraId="0CDDA3C0" w14:textId="0C8F92FD" w:rsidR="005871BD" w:rsidRPr="003F1BBB" w:rsidRDefault="0057178C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Саветовање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помоћ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у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области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производње</w:t>
            </w:r>
            <w:proofErr w:type="spellEnd"/>
          </w:p>
        </w:tc>
        <w:tc>
          <w:tcPr>
            <w:tcW w:w="2204" w:type="dxa"/>
          </w:tcPr>
          <w:p w14:paraId="2DDFA477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538135" w:themeFill="accent6" w:themeFillShade="BF"/>
          </w:tcPr>
          <w:p w14:paraId="77B5270B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BA7CB93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6E27D0" w:rsidRPr="003F1BBB" w14:paraId="6787C236" w14:textId="77777777" w:rsidTr="006957FB">
        <w:tc>
          <w:tcPr>
            <w:tcW w:w="2405" w:type="dxa"/>
          </w:tcPr>
          <w:p w14:paraId="17766F32" w14:textId="7EF6CCFA" w:rsidR="006E27D0" w:rsidRPr="003F1BBB" w:rsidRDefault="0057178C" w:rsidP="005871B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Повезаност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високошколским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установама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35948A56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1E8BCF6C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4A13554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</w:tr>
      <w:tr w:rsidR="006E27D0" w:rsidRPr="003F1BBB" w14:paraId="24F4C834" w14:textId="77777777" w:rsidTr="006957FB">
        <w:tc>
          <w:tcPr>
            <w:tcW w:w="2405" w:type="dxa"/>
          </w:tcPr>
          <w:p w14:paraId="5E3284A1" w14:textId="36AAE43F" w:rsidR="006E27D0" w:rsidRPr="003F1BBB" w:rsidRDefault="0057178C" w:rsidP="0057178C">
            <w:pPr>
              <w:spacing w:before="60" w:after="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Саветовање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и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помоћ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у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области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трансфера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технологије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53170DB9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36764800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72B50103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76715BC8" w14:textId="77777777" w:rsidTr="006957FB">
        <w:tc>
          <w:tcPr>
            <w:tcW w:w="2405" w:type="dxa"/>
          </w:tcPr>
          <w:p w14:paraId="5DB12CF5" w14:textId="695815A8" w:rsidR="005871BD" w:rsidRPr="003F1BBB" w:rsidRDefault="0057178C" w:rsidP="005871BD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sz w:val="20"/>
                <w:szCs w:val="20"/>
                <w:lang w:val="sr-Latn-RS"/>
              </w:rPr>
              <w:t>Саветовање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и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помоћ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у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области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управљања</w:t>
            </w:r>
            <w:proofErr w:type="spellEnd"/>
            <w:r w:rsidRPr="003F1BBB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F1BBB">
              <w:rPr>
                <w:sz w:val="20"/>
                <w:szCs w:val="20"/>
                <w:lang w:val="sr-Latn-RS"/>
              </w:rPr>
              <w:t>пројектима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7116AA70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0D95790F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3A51FD5B" w14:textId="77777777" w:rsidR="005871BD" w:rsidRPr="003F1BBB" w:rsidRDefault="005871BD" w:rsidP="005871BD">
            <w:pPr>
              <w:spacing w:before="60" w:after="60"/>
              <w:rPr>
                <w:lang w:val="sr-Latn-RS"/>
              </w:rPr>
            </w:pPr>
          </w:p>
        </w:tc>
      </w:tr>
      <w:tr w:rsidR="006E27D0" w:rsidRPr="003F1BBB" w14:paraId="3725A4A9" w14:textId="77777777" w:rsidTr="006957FB">
        <w:tc>
          <w:tcPr>
            <w:tcW w:w="2405" w:type="dxa"/>
          </w:tcPr>
          <w:p w14:paraId="75DAEBAF" w14:textId="42106A97" w:rsidR="006E27D0" w:rsidRPr="003F1BBB" w:rsidRDefault="0057178C" w:rsidP="0057178C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Ментори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,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чланови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одбора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и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виши</w:t>
            </w:r>
            <w:proofErr w:type="spellEnd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3F1BB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sr-Latn-RS"/>
              </w:rPr>
              <w:t>саветници</w:t>
            </w:r>
            <w:proofErr w:type="spellEnd"/>
          </w:p>
        </w:tc>
        <w:tc>
          <w:tcPr>
            <w:tcW w:w="2204" w:type="dxa"/>
            <w:shd w:val="clear" w:color="auto" w:fill="92D050"/>
          </w:tcPr>
          <w:p w14:paraId="6A90854B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45567DAA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204" w:type="dxa"/>
          </w:tcPr>
          <w:p w14:paraId="221FC06C" w14:textId="77777777" w:rsidR="006E27D0" w:rsidRPr="003F1BBB" w:rsidRDefault="006E27D0" w:rsidP="005871BD">
            <w:pPr>
              <w:spacing w:before="60" w:after="60"/>
              <w:rPr>
                <w:lang w:val="sr-Latn-RS"/>
              </w:rPr>
            </w:pPr>
          </w:p>
        </w:tc>
      </w:tr>
      <w:tr w:rsidR="005871BD" w:rsidRPr="003F1BBB" w14:paraId="12726CEF" w14:textId="77777777" w:rsidTr="006957FB">
        <w:tc>
          <w:tcPr>
            <w:tcW w:w="9017" w:type="dxa"/>
            <w:gridSpan w:val="4"/>
            <w:shd w:val="clear" w:color="auto" w:fill="9FC5E8"/>
          </w:tcPr>
          <w:p w14:paraId="3A2AAE6D" w14:textId="2BACB605" w:rsidR="005871BD" w:rsidRPr="003F1BBB" w:rsidRDefault="0057178C" w:rsidP="005871BD">
            <w:pPr>
              <w:spacing w:before="60" w:after="60"/>
              <w:jc w:val="center"/>
              <w:rPr>
                <w:b/>
                <w:lang w:val="sr-Latn-RS"/>
              </w:rPr>
            </w:pPr>
            <w:proofErr w:type="spellStart"/>
            <w:r w:rsidRPr="003F1BBB">
              <w:rPr>
                <w:b/>
                <w:lang w:val="sr-Latn-RS"/>
              </w:rPr>
              <w:t>Станари</w:t>
            </w:r>
            <w:proofErr w:type="spellEnd"/>
          </w:p>
        </w:tc>
      </w:tr>
      <w:tr w:rsidR="0057178C" w:rsidRPr="003F1BBB" w14:paraId="36C80B11" w14:textId="77777777" w:rsidTr="006957FB">
        <w:tc>
          <w:tcPr>
            <w:tcW w:w="2405" w:type="dxa"/>
          </w:tcPr>
          <w:p w14:paraId="4AC9BE6D" w14:textId="2CB82F4E" w:rsidR="0057178C" w:rsidRPr="003F1BBB" w:rsidRDefault="0057178C" w:rsidP="0057178C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Тренутни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број</w:t>
            </w:r>
            <w:proofErr w:type="spellEnd"/>
          </w:p>
        </w:tc>
        <w:tc>
          <w:tcPr>
            <w:tcW w:w="6612" w:type="dxa"/>
            <w:gridSpan w:val="3"/>
          </w:tcPr>
          <w:p w14:paraId="389B3EE1" w14:textId="77777777" w:rsidR="0057178C" w:rsidRPr="003F1BBB" w:rsidRDefault="0057178C" w:rsidP="0057178C">
            <w:pPr>
              <w:spacing w:before="60" w:after="60"/>
              <w:rPr>
                <w:lang w:val="sr-Latn-RS"/>
              </w:rPr>
            </w:pPr>
            <w:r w:rsidRPr="003F1BBB">
              <w:rPr>
                <w:lang w:val="sr-Latn-RS"/>
              </w:rPr>
              <w:t>30</w:t>
            </w:r>
          </w:p>
        </w:tc>
      </w:tr>
      <w:tr w:rsidR="0057178C" w:rsidRPr="003F1BBB" w14:paraId="72B4FFA0" w14:textId="77777777" w:rsidTr="006957FB">
        <w:tc>
          <w:tcPr>
            <w:tcW w:w="2405" w:type="dxa"/>
          </w:tcPr>
          <w:p w14:paraId="335D5009" w14:textId="3DE98E9E" w:rsidR="0057178C" w:rsidRPr="003F1BBB" w:rsidRDefault="0057178C" w:rsidP="0057178C">
            <w:pPr>
              <w:spacing w:before="60" w:after="60"/>
              <w:jc w:val="right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Област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пословне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делатности</w:t>
            </w:r>
            <w:proofErr w:type="spellEnd"/>
          </w:p>
        </w:tc>
        <w:tc>
          <w:tcPr>
            <w:tcW w:w="6612" w:type="dxa"/>
            <w:gridSpan w:val="3"/>
          </w:tcPr>
          <w:p w14:paraId="1DD44057" w14:textId="53EDC3AA" w:rsidR="0057178C" w:rsidRPr="003F1BBB" w:rsidRDefault="0057178C" w:rsidP="0057178C">
            <w:pPr>
              <w:spacing w:before="60" w:after="60"/>
              <w:rPr>
                <w:lang w:val="sr-Latn-RS"/>
              </w:rPr>
            </w:pPr>
            <w:proofErr w:type="spellStart"/>
            <w:r w:rsidRPr="003F1BBB">
              <w:rPr>
                <w:lang w:val="sr-Latn-RS"/>
              </w:rPr>
              <w:t>Информационе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технологије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маркетинг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продаја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пословање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финансијске</w:t>
            </w:r>
            <w:proofErr w:type="spellEnd"/>
            <w:r w:rsidRPr="003F1BBB">
              <w:rPr>
                <w:lang w:val="sr-Latn-RS"/>
              </w:rPr>
              <w:t xml:space="preserve"> </w:t>
            </w:r>
            <w:proofErr w:type="spellStart"/>
            <w:r w:rsidRPr="003F1BBB">
              <w:rPr>
                <w:lang w:val="sr-Latn-RS"/>
              </w:rPr>
              <w:t>услуге</w:t>
            </w:r>
            <w:proofErr w:type="spellEnd"/>
            <w:r w:rsidRPr="003F1BBB">
              <w:rPr>
                <w:lang w:val="sr-Latn-RS"/>
              </w:rPr>
              <w:t xml:space="preserve">, </w:t>
            </w:r>
            <w:proofErr w:type="spellStart"/>
            <w:r w:rsidRPr="003F1BBB">
              <w:rPr>
                <w:lang w:val="sr-Latn-RS"/>
              </w:rPr>
              <w:t>истраживање</w:t>
            </w:r>
            <w:proofErr w:type="spellEnd"/>
            <w:r w:rsidRPr="003F1BBB">
              <w:rPr>
                <w:lang w:val="sr-Latn-RS"/>
              </w:rPr>
              <w:t xml:space="preserve"> и </w:t>
            </w:r>
            <w:proofErr w:type="spellStart"/>
            <w:r w:rsidRPr="003F1BBB">
              <w:rPr>
                <w:lang w:val="sr-Latn-RS"/>
              </w:rPr>
              <w:t>развој</w:t>
            </w:r>
            <w:proofErr w:type="spellEnd"/>
          </w:p>
        </w:tc>
      </w:tr>
    </w:tbl>
    <w:p w14:paraId="24BF9BE8" w14:textId="77777777" w:rsidR="00FA7402" w:rsidRPr="003F1BBB" w:rsidRDefault="00FA7402">
      <w:pPr>
        <w:rPr>
          <w:lang w:val="sr-Latn-RS"/>
        </w:rPr>
      </w:pPr>
    </w:p>
    <w:sectPr w:rsidR="00FA7402" w:rsidRPr="003F1BBB">
      <w:pgSz w:w="11907" w:h="16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2"/>
    <w:rsid w:val="00127778"/>
    <w:rsid w:val="001E4607"/>
    <w:rsid w:val="00282ACE"/>
    <w:rsid w:val="003F1BBB"/>
    <w:rsid w:val="0052732E"/>
    <w:rsid w:val="0057178C"/>
    <w:rsid w:val="00574D3D"/>
    <w:rsid w:val="005871BD"/>
    <w:rsid w:val="006957FB"/>
    <w:rsid w:val="006E27D0"/>
    <w:rsid w:val="00A07DB6"/>
    <w:rsid w:val="00A329DA"/>
    <w:rsid w:val="00B009EB"/>
    <w:rsid w:val="00BD5F63"/>
    <w:rsid w:val="00DC1048"/>
    <w:rsid w:val="00EB2417"/>
    <w:rsid w:val="00F02515"/>
    <w:rsid w:val="00F40C7F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9056"/>
  <w15:docId w15:val="{41A8CB36-D331-4753-B103-17AA496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02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tpark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BocIoVQ/6WSADcxIKqSxKinkw==">AMUW2mU3bsHch/fwyqvQMZ28JK3oOoZWfUiyftrTpbGD0HULfQde6HTqc+Oe1yOscrtgR66yVo9sSZngHpxeB7sIZOgYYdd/UxCUuRH7JHpRkLtiZESBJx4=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Cernevicius</dc:creator>
  <cp:lastModifiedBy>Milja Vukovic</cp:lastModifiedBy>
  <cp:revision>27</cp:revision>
  <dcterms:created xsi:type="dcterms:W3CDTF">2020-02-27T12:46:00Z</dcterms:created>
  <dcterms:modified xsi:type="dcterms:W3CDTF">2020-03-03T10:17:00Z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0x010100550F69E31E7DDC4FA874A19E9AA02897</vt:lpwstr>
  </property>
</Properties>
</file>